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50" w:rsidRPr="005E7350" w:rsidRDefault="005E7350" w:rsidP="005E7350">
      <w:pPr>
        <w:jc w:val="center"/>
        <w:rPr>
          <w:rFonts w:ascii="Times New Roman" w:hAnsi="Times New Roman" w:cs="Times New Roman"/>
        </w:rPr>
      </w:pPr>
      <w:r w:rsidRPr="005E7350">
        <w:rPr>
          <w:rFonts w:ascii="Times New Roman" w:hAnsi="Times New Roman" w:cs="Times New Roman"/>
        </w:rPr>
        <w:t>«УПРАВЛЕНИЕ ГОСУДАРСТВЕННЫМИ И МУНИЦИПАЛЬНЫМИ ЗАКУПКАМИ»</w:t>
      </w:r>
    </w:p>
    <w:p w:rsidR="005E7350" w:rsidRPr="005E7350" w:rsidRDefault="005E7350" w:rsidP="005E735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</w:rPr>
      </w:pPr>
      <w:r w:rsidRPr="005E7350">
        <w:rPr>
          <w:rFonts w:ascii="Times New Roman" w:hAnsi="Times New Roman" w:cs="Times New Roman"/>
        </w:rPr>
        <w:t>Федеральный закон от 05.04.2013 № 44-ФЗ "О контрактной системе в сфере закупок товаров, работ, услуг для обеспечения государственных и муниципальных нужд"</w:t>
      </w:r>
    </w:p>
    <w:p w:rsidR="005E7350" w:rsidRPr="005E7350" w:rsidRDefault="005E7350">
      <w:pPr>
        <w:rPr>
          <w:rFonts w:ascii="Times New Roman" w:hAnsi="Times New Roman" w:cs="Times New Roman"/>
        </w:rPr>
      </w:pPr>
    </w:p>
    <w:p w:rsidR="005E7350" w:rsidRPr="005E7350" w:rsidRDefault="005E7350" w:rsidP="005E7350">
      <w:pPr>
        <w:jc w:val="center"/>
        <w:rPr>
          <w:rFonts w:ascii="Times New Roman" w:hAnsi="Times New Roman" w:cs="Times New Roman"/>
          <w:b/>
        </w:rPr>
      </w:pPr>
      <w:r w:rsidRPr="005E7350">
        <w:rPr>
          <w:rFonts w:ascii="Times New Roman" w:hAnsi="Times New Roman" w:cs="Times New Roman"/>
          <w:b/>
        </w:rPr>
        <w:t>ПРОГРАММА</w:t>
      </w:r>
    </w:p>
    <w:p w:rsidR="005E7350" w:rsidRPr="005E7350" w:rsidRDefault="007A6069" w:rsidP="005E73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5E7350" w:rsidRPr="005E735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13МАРТА</w:t>
      </w:r>
      <w:r w:rsidR="005E7350" w:rsidRPr="005E7350">
        <w:rPr>
          <w:rFonts w:ascii="Times New Roman" w:hAnsi="Times New Roman" w:cs="Times New Roman"/>
        </w:rPr>
        <w:t xml:space="preserve">  201</w:t>
      </w:r>
      <w:r>
        <w:rPr>
          <w:rFonts w:ascii="Times New Roman" w:hAnsi="Times New Roman" w:cs="Times New Roman"/>
        </w:rPr>
        <w:t>4</w:t>
      </w:r>
      <w:r w:rsidR="005E7350" w:rsidRPr="005E7350">
        <w:rPr>
          <w:rFonts w:ascii="Times New Roman" w:hAnsi="Times New Roman" w:cs="Times New Roman"/>
        </w:rPr>
        <w:t xml:space="preserve"> ГОДА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6804"/>
        <w:gridCol w:w="2126"/>
      </w:tblGrid>
      <w:tr w:rsidR="00FB41DD" w:rsidRPr="008E4BAF" w:rsidTr="00FB41DD">
        <w:trPr>
          <w:tblHeader/>
          <w:jc w:val="center"/>
        </w:trPr>
        <w:tc>
          <w:tcPr>
            <w:tcW w:w="1418" w:type="dxa"/>
            <w:vAlign w:val="center"/>
          </w:tcPr>
          <w:p w:rsidR="00FB41DD" w:rsidRPr="00FB41DD" w:rsidRDefault="00FB41DD" w:rsidP="00FB41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  <w:r w:rsidR="00156A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время проведения</w:t>
            </w:r>
          </w:p>
        </w:tc>
        <w:tc>
          <w:tcPr>
            <w:tcW w:w="6804" w:type="dxa"/>
            <w:vAlign w:val="center"/>
          </w:tcPr>
          <w:p w:rsidR="00FB41DD" w:rsidRPr="00FB41DD" w:rsidRDefault="00FB41DD" w:rsidP="00FB41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темы</w:t>
            </w:r>
          </w:p>
        </w:tc>
        <w:tc>
          <w:tcPr>
            <w:tcW w:w="2126" w:type="dxa"/>
            <w:vAlign w:val="center"/>
          </w:tcPr>
          <w:p w:rsidR="00FB41DD" w:rsidRPr="00FB41DD" w:rsidRDefault="00FB41DD" w:rsidP="00FB41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Ф.И.О., должность преподавателя</w:t>
            </w:r>
          </w:p>
        </w:tc>
      </w:tr>
      <w:tr w:rsidR="00FB41DD" w:rsidRPr="008E4BAF" w:rsidTr="00FB41DD">
        <w:trPr>
          <w:trHeight w:val="701"/>
          <w:jc w:val="center"/>
        </w:trPr>
        <w:tc>
          <w:tcPr>
            <w:tcW w:w="10348" w:type="dxa"/>
            <w:gridSpan w:val="3"/>
            <w:vAlign w:val="center"/>
          </w:tcPr>
          <w:p w:rsidR="00FB41DD" w:rsidRPr="00FB41DD" w:rsidRDefault="00FB41DD" w:rsidP="007A60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 (</w:t>
            </w:r>
            <w:r w:rsidR="007A60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11марта</w:t>
            </w: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201</w:t>
            </w:r>
            <w:r w:rsidR="007A60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года)</w:t>
            </w:r>
          </w:p>
        </w:tc>
      </w:tr>
      <w:tr w:rsidR="00FB41DD" w:rsidRPr="008E4BAF" w:rsidTr="00FB41DD">
        <w:trPr>
          <w:jc w:val="center"/>
        </w:trPr>
        <w:tc>
          <w:tcPr>
            <w:tcW w:w="1418" w:type="dxa"/>
            <w:vAlign w:val="center"/>
          </w:tcPr>
          <w:p w:rsidR="00156A3F" w:rsidRDefault="005E7350" w:rsidP="00FB41DD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11.20</w:t>
            </w:r>
          </w:p>
          <w:p w:rsidR="00156A3F" w:rsidRPr="002D2266" w:rsidRDefault="005E7350" w:rsidP="00FB41DD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 – 13.00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B41DD" w:rsidRPr="00FB41DD" w:rsidRDefault="00FB41DD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Федеральный  закон «О контрактной системе в сфере закупок товаров, работ, услуг для обеспечения государственных и муниципальных нужд».  Основные идеи  разработки закона. Понятия и принципы контрактной системы, правовые основы формирования контрактной системы. Основные новеллы.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41DD" w:rsidRPr="00FB41DD" w:rsidRDefault="00FB41DD" w:rsidP="00FB41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Маслова Н.С., заместитель директора Института управления закупками и продажами им. А.Б. Соловьева НИУ ВШЭ</w:t>
            </w:r>
          </w:p>
        </w:tc>
      </w:tr>
      <w:tr w:rsidR="00FB41DD" w:rsidRPr="008E4BAF" w:rsidTr="00FB41DD">
        <w:trPr>
          <w:jc w:val="center"/>
        </w:trPr>
        <w:tc>
          <w:tcPr>
            <w:tcW w:w="1418" w:type="dxa"/>
            <w:vAlign w:val="center"/>
          </w:tcPr>
          <w:p w:rsidR="00156A3F" w:rsidRDefault="00156A3F" w:rsidP="00FB41DD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5E7350">
              <w:rPr>
                <w:rFonts w:ascii="Times New Roman" w:hAnsi="Times New Roman" w:cs="Times New Roman"/>
                <w:sz w:val="20"/>
                <w:szCs w:val="20"/>
              </w:rPr>
              <w:t>30-14.5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56A3F" w:rsidRPr="002D2266" w:rsidRDefault="00156A3F" w:rsidP="005E7350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73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73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 w:rsidR="005E73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45392" w:rsidRDefault="00FB41DD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изменения в процедурах закупок. </w:t>
            </w:r>
          </w:p>
          <w:p w:rsidR="00FA643B" w:rsidRPr="00FB41DD" w:rsidRDefault="00FB41DD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 xml:space="preserve">Конкурсы, </w:t>
            </w:r>
            <w:r w:rsidR="00EA0590">
              <w:rPr>
                <w:rFonts w:ascii="Times New Roman" w:hAnsi="Times New Roman" w:cs="Times New Roman"/>
                <w:sz w:val="20"/>
                <w:szCs w:val="20"/>
              </w:rPr>
              <w:t xml:space="preserve">закрытые конкурсы, закрытый аукцион, </w:t>
            </w: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аукцион  в электронной форме</w:t>
            </w:r>
            <w:r w:rsidR="00FA643B">
              <w:rPr>
                <w:rFonts w:ascii="Times New Roman" w:hAnsi="Times New Roman" w:cs="Times New Roman"/>
                <w:sz w:val="20"/>
                <w:szCs w:val="20"/>
              </w:rPr>
              <w:t>. Документация о закупке.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41DD" w:rsidRPr="00FB41DD" w:rsidRDefault="00FB41DD" w:rsidP="00FB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Серажетдинов Р.Р. Руководитель Центра юридического сопровождения и консалтинга Института управления закупками и продажами им. А.Б. Соловьева НИУ ВШЭ</w:t>
            </w:r>
          </w:p>
        </w:tc>
      </w:tr>
      <w:tr w:rsidR="00FB41DD" w:rsidRPr="008E4BAF" w:rsidTr="00FB41DD">
        <w:trPr>
          <w:trHeight w:val="707"/>
          <w:jc w:val="center"/>
        </w:trPr>
        <w:tc>
          <w:tcPr>
            <w:tcW w:w="10348" w:type="dxa"/>
            <w:gridSpan w:val="3"/>
            <w:vAlign w:val="center"/>
          </w:tcPr>
          <w:p w:rsidR="00FB41DD" w:rsidRPr="002D2266" w:rsidRDefault="00FB41DD" w:rsidP="007A6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 (</w:t>
            </w:r>
            <w:r w:rsidR="007A60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12марта</w:t>
            </w:r>
            <w:r w:rsidR="007A6069"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201</w:t>
            </w:r>
            <w:r w:rsidR="007A60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7A6069"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года</w:t>
            </w:r>
            <w:r w:rsidRPr="002D2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14290" w:rsidRPr="008E4BAF" w:rsidTr="00FB41DD">
        <w:trPr>
          <w:jc w:val="center"/>
        </w:trPr>
        <w:tc>
          <w:tcPr>
            <w:tcW w:w="1418" w:type="dxa"/>
            <w:vAlign w:val="center"/>
          </w:tcPr>
          <w:p w:rsidR="00014290" w:rsidRPr="002D2266" w:rsidRDefault="00014290" w:rsidP="00014290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11.20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14290" w:rsidRDefault="00014290" w:rsidP="00D403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допуска к участию в закупках. Требования к участникам закупки. Требования к составу заявки на участие в закупке.</w:t>
            </w:r>
          </w:p>
          <w:p w:rsidR="00014290" w:rsidRPr="00F81FF1" w:rsidRDefault="00014290" w:rsidP="00D403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Новые критерии и порядок оценки заявок на участие в конкурсе.</w:t>
            </w:r>
          </w:p>
        </w:tc>
        <w:tc>
          <w:tcPr>
            <w:tcW w:w="2126" w:type="dxa"/>
            <w:shd w:val="clear" w:color="auto" w:fill="auto"/>
          </w:tcPr>
          <w:p w:rsidR="00014290" w:rsidRPr="00FB41DD" w:rsidRDefault="00014290" w:rsidP="00D403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Серажетдинов Р.Р. Руководитель Центра юридического сопровождения и консалтинга Института управления закупками и продажами им. А.Б. Соловьева НИУ ВШЭ</w:t>
            </w:r>
          </w:p>
        </w:tc>
      </w:tr>
      <w:tr w:rsidR="00014290" w:rsidRPr="008E4BAF" w:rsidTr="00FB41DD">
        <w:trPr>
          <w:jc w:val="center"/>
        </w:trPr>
        <w:tc>
          <w:tcPr>
            <w:tcW w:w="1418" w:type="dxa"/>
            <w:vAlign w:val="center"/>
          </w:tcPr>
          <w:p w:rsidR="00014290" w:rsidRDefault="00014290" w:rsidP="008B3330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 – 13.00</w:t>
            </w:r>
          </w:p>
          <w:p w:rsidR="00014290" w:rsidRPr="002D2266" w:rsidRDefault="00014290" w:rsidP="008B3330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14290" w:rsidRDefault="00014290" w:rsidP="008B33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изменения в процедурах закупок. </w:t>
            </w:r>
          </w:p>
          <w:p w:rsidR="00014290" w:rsidRPr="00FB41DD" w:rsidRDefault="00014290" w:rsidP="008B33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Запрос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котировок, запрос предложений</w:t>
            </w:r>
          </w:p>
        </w:tc>
        <w:tc>
          <w:tcPr>
            <w:tcW w:w="2126" w:type="dxa"/>
            <w:shd w:val="clear" w:color="auto" w:fill="auto"/>
          </w:tcPr>
          <w:p w:rsidR="00014290" w:rsidRPr="00FB41DD" w:rsidRDefault="00014290" w:rsidP="008B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 xml:space="preserve">Маслова Н.С., заместитель директора Института управления закупками и продажами им. А.Б. </w:t>
            </w:r>
            <w:r w:rsidRPr="00FB41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Соловьева НИУ ВШЭ</w:t>
            </w:r>
          </w:p>
        </w:tc>
      </w:tr>
      <w:tr w:rsidR="00014290" w:rsidRPr="008E4BAF" w:rsidTr="00FB3D88">
        <w:trPr>
          <w:trHeight w:val="2845"/>
          <w:jc w:val="center"/>
        </w:trPr>
        <w:tc>
          <w:tcPr>
            <w:tcW w:w="1418" w:type="dxa"/>
            <w:vAlign w:val="center"/>
          </w:tcPr>
          <w:p w:rsidR="00014290" w:rsidRPr="002D2266" w:rsidRDefault="00014290" w:rsidP="00FE5103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15.10-16.30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14290" w:rsidRDefault="00014290" w:rsidP="00FE5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 xml:space="preserve">Новые возможности осуществления закупок бюджетными учреждениями в порядке, предусмотренном Федеральным законом </w:t>
            </w:r>
          </w:p>
          <w:p w:rsidR="00014290" w:rsidRPr="00F81FF1" w:rsidRDefault="00014290" w:rsidP="00FE51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«О закупках товаров, работ, услуг отдельными видами юридических лиц» от 18.07.2011 г. № 223-ФЗ»</w:t>
            </w:r>
          </w:p>
        </w:tc>
        <w:tc>
          <w:tcPr>
            <w:tcW w:w="2126" w:type="dxa"/>
            <w:shd w:val="clear" w:color="auto" w:fill="auto"/>
          </w:tcPr>
          <w:p w:rsidR="00014290" w:rsidRPr="00FB41DD" w:rsidRDefault="00014290" w:rsidP="00FE5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Серажетдинов Р.Р. Руководитель Центра юридического сопровождения и консалтинга Института управления закупками и продажами им. А.Б. Соловьева НИУ ВШЭ</w:t>
            </w:r>
          </w:p>
        </w:tc>
      </w:tr>
      <w:tr w:rsidR="00014290" w:rsidRPr="008E4BAF" w:rsidTr="00FB41DD">
        <w:trPr>
          <w:trHeight w:val="649"/>
          <w:jc w:val="center"/>
        </w:trPr>
        <w:tc>
          <w:tcPr>
            <w:tcW w:w="10348" w:type="dxa"/>
            <w:gridSpan w:val="3"/>
            <w:vAlign w:val="center"/>
          </w:tcPr>
          <w:p w:rsidR="00014290" w:rsidRPr="00FB41DD" w:rsidRDefault="00014290" w:rsidP="007A60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13марта</w:t>
            </w: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FB41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года)</w:t>
            </w:r>
          </w:p>
        </w:tc>
      </w:tr>
      <w:tr w:rsidR="00014290" w:rsidRPr="008E4BAF" w:rsidTr="00D77E22">
        <w:trPr>
          <w:jc w:val="center"/>
        </w:trPr>
        <w:tc>
          <w:tcPr>
            <w:tcW w:w="1418" w:type="dxa"/>
            <w:vAlign w:val="center"/>
          </w:tcPr>
          <w:p w:rsidR="00014290" w:rsidRPr="00FB41DD" w:rsidRDefault="00014290" w:rsidP="00FB41DD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11.20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14290" w:rsidRPr="00FB41DD" w:rsidRDefault="00014290" w:rsidP="00D7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Контрактная служба. Комиссия по осуществлению закупок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14290" w:rsidRPr="00FB41DD" w:rsidRDefault="00014290" w:rsidP="00FB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Маслова Н.С., заместитель директора Института управления закупками и продажами им. А.Б. Соловьева НИУ ВШЭ</w:t>
            </w:r>
          </w:p>
        </w:tc>
      </w:tr>
      <w:tr w:rsidR="00014290" w:rsidRPr="008E4BAF" w:rsidTr="00D77E22">
        <w:trPr>
          <w:jc w:val="center"/>
        </w:trPr>
        <w:tc>
          <w:tcPr>
            <w:tcW w:w="1418" w:type="dxa"/>
            <w:vAlign w:val="center"/>
          </w:tcPr>
          <w:p w:rsidR="00014290" w:rsidRPr="00FB41DD" w:rsidRDefault="00014290" w:rsidP="00FB41DD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 – 13.00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14290" w:rsidRPr="00FB41DD" w:rsidRDefault="00014290" w:rsidP="00D7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2126" w:type="dxa"/>
            <w:vMerge/>
            <w:shd w:val="clear" w:color="auto" w:fill="auto"/>
          </w:tcPr>
          <w:p w:rsidR="00014290" w:rsidRPr="00FB41DD" w:rsidRDefault="00014290" w:rsidP="00FB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290" w:rsidRPr="008E4BAF" w:rsidTr="00FB41DD">
        <w:trPr>
          <w:jc w:val="center"/>
        </w:trPr>
        <w:tc>
          <w:tcPr>
            <w:tcW w:w="1418" w:type="dxa"/>
            <w:vAlign w:val="center"/>
          </w:tcPr>
          <w:p w:rsidR="00014290" w:rsidRDefault="00014290" w:rsidP="005E7350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13.30-14.50</w:t>
            </w:r>
          </w:p>
          <w:p w:rsidR="00014290" w:rsidRPr="00FB41DD" w:rsidRDefault="00014290" w:rsidP="005E7350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15.10-16.30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14290" w:rsidRDefault="00014290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Контракт. Заключение, изменение, расторжение, исполнение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ответственность. </w:t>
            </w:r>
          </w:p>
          <w:p w:rsidR="00014290" w:rsidRDefault="00014290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43B">
              <w:rPr>
                <w:rFonts w:ascii="Times New Roman" w:hAnsi="Times New Roman" w:cs="Times New Roman"/>
                <w:sz w:val="20"/>
                <w:szCs w:val="20"/>
              </w:rPr>
              <w:t>Случаи заключения контрактов жизненного цикла. Банковское сопровождение контракта.</w:t>
            </w:r>
          </w:p>
          <w:p w:rsidR="00014290" w:rsidRDefault="00014290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43B">
              <w:rPr>
                <w:rFonts w:ascii="Times New Roman" w:hAnsi="Times New Roman" w:cs="Times New Roman"/>
                <w:sz w:val="20"/>
                <w:szCs w:val="20"/>
              </w:rPr>
              <w:t xml:space="preserve">Реестр контрактов, заключенных заказчиками. </w:t>
            </w:r>
          </w:p>
          <w:p w:rsidR="00014290" w:rsidRPr="00FA643B" w:rsidRDefault="00014290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43B">
              <w:rPr>
                <w:rFonts w:ascii="Times New Roman" w:hAnsi="Times New Roman" w:cs="Times New Roman"/>
                <w:sz w:val="20"/>
                <w:szCs w:val="20"/>
              </w:rPr>
              <w:t>Реестр недобросовестных поставщиков</w:t>
            </w:r>
          </w:p>
          <w:p w:rsidR="00014290" w:rsidRPr="00FB41DD" w:rsidRDefault="00014290" w:rsidP="00FA64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43B">
              <w:rPr>
                <w:rFonts w:ascii="Times New Roman" w:hAnsi="Times New Roman" w:cs="Times New Roman"/>
                <w:sz w:val="20"/>
                <w:szCs w:val="20"/>
              </w:rPr>
              <w:t>Обжалование поставщиком процедур и результатов торгов.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14290" w:rsidRPr="00FB41DD" w:rsidRDefault="00014290" w:rsidP="00FB41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B41DD">
              <w:rPr>
                <w:rFonts w:ascii="Times New Roman" w:hAnsi="Times New Roman" w:cs="Times New Roman"/>
                <w:sz w:val="20"/>
                <w:szCs w:val="20"/>
              </w:rPr>
              <w:t>Серажетдинов Р.Р. Руководитель Центра юридического сопровождения и консалтинга Института управления закупками и продажами им. А.Б. Соловьева НИУ ВШЭ</w:t>
            </w:r>
          </w:p>
        </w:tc>
      </w:tr>
      <w:tr w:rsidR="00014290" w:rsidRPr="008E4BAF" w:rsidTr="00FB41DD">
        <w:trPr>
          <w:jc w:val="center"/>
        </w:trPr>
        <w:tc>
          <w:tcPr>
            <w:tcW w:w="1418" w:type="dxa"/>
            <w:vAlign w:val="center"/>
          </w:tcPr>
          <w:p w:rsidR="00014290" w:rsidRPr="00FB41DD" w:rsidRDefault="00014290" w:rsidP="00FB41DD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14290" w:rsidRDefault="00014290" w:rsidP="00510D4E">
            <w:pPr>
              <w:tabs>
                <w:tab w:val="left" w:pos="1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1DD"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 «Контрактная система в сфере закупок товаров, работ, услуг»</w:t>
            </w:r>
          </w:p>
          <w:p w:rsidR="001C1691" w:rsidRDefault="001C1691" w:rsidP="00510D4E">
            <w:pPr>
              <w:tabs>
                <w:tab w:val="left" w:pos="11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 «Особенности размещения заказов по строительству»</w:t>
            </w:r>
          </w:p>
          <w:p w:rsidR="00014290" w:rsidRPr="00FB41DD" w:rsidRDefault="00014290" w:rsidP="00510D4E">
            <w:pPr>
              <w:tabs>
                <w:tab w:val="left" w:pos="11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Вручение удостоверений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14290" w:rsidRPr="00FB41DD" w:rsidRDefault="00014290" w:rsidP="00FB41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:rsidR="006936B1" w:rsidRDefault="006936B1"/>
    <w:p w:rsidR="001C1691" w:rsidRPr="001C1691" w:rsidRDefault="001C1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обучения – 10 000,0 (десять тысяч) рублей.</w:t>
      </w:r>
    </w:p>
    <w:sectPr w:rsidR="001C1691" w:rsidRPr="001C1691" w:rsidSect="00F7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41DD"/>
    <w:rsid w:val="00014290"/>
    <w:rsid w:val="000A7FBA"/>
    <w:rsid w:val="000D248A"/>
    <w:rsid w:val="00156A3F"/>
    <w:rsid w:val="001C1691"/>
    <w:rsid w:val="00262E59"/>
    <w:rsid w:val="002923C9"/>
    <w:rsid w:val="002D2266"/>
    <w:rsid w:val="003160B0"/>
    <w:rsid w:val="003F2592"/>
    <w:rsid w:val="004C3B90"/>
    <w:rsid w:val="00510D4E"/>
    <w:rsid w:val="00545392"/>
    <w:rsid w:val="005E7350"/>
    <w:rsid w:val="0067545A"/>
    <w:rsid w:val="006936B1"/>
    <w:rsid w:val="007905F2"/>
    <w:rsid w:val="007A6069"/>
    <w:rsid w:val="0096587B"/>
    <w:rsid w:val="009B6ADA"/>
    <w:rsid w:val="00D77E22"/>
    <w:rsid w:val="00E01284"/>
    <w:rsid w:val="00EA0590"/>
    <w:rsid w:val="00EB5F3C"/>
    <w:rsid w:val="00F71911"/>
    <w:rsid w:val="00F81FF1"/>
    <w:rsid w:val="00FA643B"/>
    <w:rsid w:val="00FB4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Серажетдинов Роман Ренатович</dc:creator>
  <cp:lastModifiedBy>Admin</cp:lastModifiedBy>
  <cp:revision>2</cp:revision>
  <cp:lastPrinted>2014-02-19T01:05:00Z</cp:lastPrinted>
  <dcterms:created xsi:type="dcterms:W3CDTF">2014-03-06T00:04:00Z</dcterms:created>
  <dcterms:modified xsi:type="dcterms:W3CDTF">2014-03-06T00:04:00Z</dcterms:modified>
</cp:coreProperties>
</file>